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9E" w:rsidRPr="00332638" w:rsidRDefault="008B0660">
      <w:pPr>
        <w:pStyle w:val="a5"/>
        <w:spacing w:before="0" w:beforeAutospacing="0" w:after="0" w:afterAutospacing="0" w:line="576" w:lineRule="exact"/>
        <w:rPr>
          <w:rFonts w:ascii="黑体" w:eastAsia="黑体" w:hAnsi="黑体" w:cs="Times New Roman"/>
          <w:sz w:val="32"/>
          <w:szCs w:val="32"/>
        </w:rPr>
      </w:pPr>
      <w:r w:rsidRPr="00332638">
        <w:rPr>
          <w:rFonts w:ascii="黑体" w:eastAsia="黑体" w:hAnsi="黑体" w:cs="Times New Roman"/>
          <w:sz w:val="32"/>
          <w:szCs w:val="32"/>
        </w:rPr>
        <w:t>附件</w:t>
      </w:r>
      <w:r w:rsidRPr="00332638">
        <w:rPr>
          <w:rFonts w:ascii="黑体" w:eastAsia="黑体" w:hAnsi="黑体" w:cs="Times New Roman" w:hint="eastAsia"/>
          <w:sz w:val="32"/>
          <w:szCs w:val="32"/>
        </w:rPr>
        <w:t>1</w:t>
      </w:r>
    </w:p>
    <w:p w:rsidR="00332638" w:rsidRDefault="00332638">
      <w:pPr>
        <w:pStyle w:val="a5"/>
        <w:spacing w:before="0" w:beforeAutospacing="0" w:after="0" w:afterAutospacing="0" w:line="576" w:lineRule="exact"/>
      </w:pPr>
    </w:p>
    <w:p w:rsidR="006B189E" w:rsidRDefault="008B0660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西安市</w:t>
      </w:r>
      <w:r>
        <w:rPr>
          <w:rFonts w:ascii="Times New Roman" w:eastAsia="方正小标宋简体" w:hAnsi="Times New Roman" w:cs="Times New Roman"/>
          <w:sz w:val="36"/>
          <w:szCs w:val="36"/>
        </w:rPr>
        <w:t>2019</w:t>
      </w:r>
      <w:r>
        <w:rPr>
          <w:rFonts w:ascii="Times New Roman" w:eastAsia="方正小标宋简体" w:hAnsi="Times New Roman" w:cs="Times New Roman"/>
          <w:sz w:val="36"/>
          <w:szCs w:val="36"/>
        </w:rPr>
        <w:t>年工业招商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专项</w:t>
      </w:r>
      <w:r>
        <w:rPr>
          <w:rFonts w:ascii="Times New Roman" w:eastAsia="方正小标宋简体" w:hAnsi="Times New Roman" w:cs="Times New Roman"/>
          <w:sz w:val="36"/>
          <w:szCs w:val="36"/>
        </w:rPr>
        <w:t>资金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拟奖励项目公示表</w:t>
      </w:r>
    </w:p>
    <w:p w:rsidR="006B189E" w:rsidRDefault="008B066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宋体" w:hAnsi="Times New Roman" w:cs="Times New Roman"/>
          <w:sz w:val="24"/>
        </w:rPr>
        <w:t>单位：万元</w:t>
      </w:r>
    </w:p>
    <w:tbl>
      <w:tblPr>
        <w:tblW w:w="9934" w:type="dxa"/>
        <w:jc w:val="center"/>
        <w:tblLayout w:type="fixed"/>
        <w:tblLook w:val="04A0"/>
      </w:tblPr>
      <w:tblGrid>
        <w:gridCol w:w="401"/>
        <w:gridCol w:w="1651"/>
        <w:gridCol w:w="1473"/>
        <w:gridCol w:w="1104"/>
        <w:gridCol w:w="1227"/>
        <w:gridCol w:w="1282"/>
        <w:gridCol w:w="1282"/>
        <w:gridCol w:w="1514"/>
      </w:tblGrid>
      <w:tr w:rsidR="006B189E">
        <w:trPr>
          <w:trHeight w:val="1174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89E" w:rsidRDefault="008B06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89E" w:rsidRDefault="008B06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89E" w:rsidRDefault="008B06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89E" w:rsidRDefault="008B06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合同签订日期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89E" w:rsidRDefault="008B06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完工日期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89E" w:rsidRDefault="008B06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总投资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89E" w:rsidRDefault="008B06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固定资产投资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89E" w:rsidRDefault="008B06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复核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实际固定资产投资</w:t>
            </w:r>
          </w:p>
        </w:tc>
      </w:tr>
      <w:tr w:rsidR="006B189E">
        <w:trPr>
          <w:trHeight w:val="1580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89E" w:rsidRDefault="008B06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89E" w:rsidRDefault="008B0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OLED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物联网传感器动态一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二维码生产建设项目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89E" w:rsidRDefault="008B066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西安宝莱特光电器件有限公司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89E" w:rsidRDefault="008B06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2016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89E" w:rsidRDefault="008B06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89E" w:rsidRDefault="008B06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33,305.70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89E" w:rsidRDefault="008B06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33,056.87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89E" w:rsidRDefault="008B066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25,124.79</w:t>
            </w:r>
          </w:p>
        </w:tc>
      </w:tr>
    </w:tbl>
    <w:p w:rsidR="006B189E" w:rsidRDefault="006B189E">
      <w:pPr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</w:p>
    <w:p w:rsidR="006B189E" w:rsidRDefault="006B189E">
      <w:pPr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</w:p>
    <w:p w:rsidR="006B189E" w:rsidRDefault="006B189E">
      <w:pPr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</w:p>
    <w:p w:rsidR="006B189E" w:rsidRDefault="006B189E">
      <w:pPr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</w:p>
    <w:p w:rsidR="006B189E" w:rsidRDefault="006B189E">
      <w:pPr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</w:p>
    <w:p w:rsidR="006B189E" w:rsidRDefault="006B189E">
      <w:pPr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</w:p>
    <w:p w:rsidR="006B189E" w:rsidRDefault="006B189E">
      <w:pPr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</w:p>
    <w:p w:rsidR="006B189E" w:rsidRDefault="006B189E">
      <w:pPr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</w:p>
    <w:p w:rsidR="006B189E" w:rsidRDefault="006B189E">
      <w:pPr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</w:p>
    <w:p w:rsidR="006B189E" w:rsidRDefault="006B189E">
      <w:pPr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</w:p>
    <w:p w:rsidR="006B189E" w:rsidRDefault="006B189E">
      <w:pPr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</w:p>
    <w:p w:rsidR="006B189E" w:rsidRDefault="006B189E"/>
    <w:p w:rsidR="006B189E" w:rsidRDefault="006B189E">
      <w:pPr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</w:p>
    <w:p w:rsidR="006B189E" w:rsidRDefault="006B189E">
      <w:pPr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</w:p>
    <w:p w:rsidR="006B189E" w:rsidRPr="00332638" w:rsidRDefault="008B0660">
      <w:pPr>
        <w:pStyle w:val="a5"/>
        <w:spacing w:before="0" w:beforeAutospacing="0" w:after="0" w:afterAutospacing="0" w:line="576" w:lineRule="exact"/>
        <w:rPr>
          <w:rFonts w:ascii="黑体" w:eastAsia="黑体" w:hAnsi="黑体" w:cs="Times New Roman"/>
          <w:sz w:val="32"/>
          <w:szCs w:val="32"/>
        </w:rPr>
      </w:pPr>
      <w:r w:rsidRPr="00332638">
        <w:rPr>
          <w:rFonts w:ascii="黑体" w:eastAsia="黑体" w:hAnsi="黑体" w:cs="Times New Roman" w:hint="eastAsia"/>
          <w:sz w:val="32"/>
          <w:szCs w:val="32"/>
        </w:rPr>
        <w:lastRenderedPageBreak/>
        <w:t>附件2</w:t>
      </w:r>
    </w:p>
    <w:p w:rsidR="00332638" w:rsidRDefault="00332638">
      <w:pPr>
        <w:pStyle w:val="a5"/>
        <w:spacing w:before="0" w:beforeAutospacing="0" w:after="0" w:afterAutospacing="0" w:line="576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332638" w:rsidRDefault="008B0660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332638">
        <w:rPr>
          <w:rFonts w:ascii="方正小标宋简体" w:eastAsia="方正小标宋简体" w:hAnsi="方正小标宋简体" w:cs="方正小标宋简体" w:hint="eastAsia"/>
          <w:sz w:val="36"/>
          <w:szCs w:val="36"/>
        </w:rPr>
        <w:t>西安市2019年企业开拓市场</w:t>
      </w:r>
      <w:r w:rsidRPr="00332638">
        <w:rPr>
          <w:rFonts w:ascii="Times New Roman" w:eastAsia="方正小标宋简体" w:hAnsi="Times New Roman" w:cs="Times New Roman" w:hint="eastAsia"/>
          <w:sz w:val="36"/>
          <w:szCs w:val="36"/>
        </w:rPr>
        <w:t>专项</w:t>
      </w:r>
      <w:r w:rsidRPr="00332638">
        <w:rPr>
          <w:rFonts w:ascii="Times New Roman" w:eastAsia="方正小标宋简体" w:hAnsi="Times New Roman" w:cs="Times New Roman"/>
          <w:sz w:val="36"/>
          <w:szCs w:val="36"/>
        </w:rPr>
        <w:t>资金</w:t>
      </w:r>
    </w:p>
    <w:p w:rsidR="006B189E" w:rsidRPr="00332638" w:rsidRDefault="008B0660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332638">
        <w:rPr>
          <w:rFonts w:ascii="Times New Roman" w:eastAsia="方正小标宋简体" w:hAnsi="Times New Roman" w:cs="Times New Roman" w:hint="eastAsia"/>
          <w:sz w:val="36"/>
          <w:szCs w:val="36"/>
        </w:rPr>
        <w:t>拟奖励项目公示表</w:t>
      </w:r>
    </w:p>
    <w:p w:rsidR="006B189E" w:rsidRDefault="008B0660">
      <w:pPr>
        <w:ind w:firstLineChars="2700" w:firstLine="5670"/>
        <w:rPr>
          <w:rFonts w:eastAsia="宋体"/>
        </w:rPr>
      </w:pPr>
      <w:r>
        <w:rPr>
          <w:rFonts w:hint="eastAsia"/>
        </w:rPr>
        <w:t xml:space="preserve">              </w:t>
      </w:r>
      <w:r>
        <w:rPr>
          <w:rFonts w:hint="eastAsia"/>
        </w:rPr>
        <w:t>单位：万元</w:t>
      </w:r>
    </w:p>
    <w:tbl>
      <w:tblPr>
        <w:tblStyle w:val="a6"/>
        <w:tblW w:w="9438" w:type="dxa"/>
        <w:jc w:val="center"/>
        <w:tblLayout w:type="fixed"/>
        <w:tblLook w:val="04A0"/>
      </w:tblPr>
      <w:tblGrid>
        <w:gridCol w:w="607"/>
        <w:gridCol w:w="4070"/>
        <w:gridCol w:w="1617"/>
        <w:gridCol w:w="1663"/>
        <w:gridCol w:w="1481"/>
      </w:tblGrid>
      <w:tr w:rsidR="006B189E" w:rsidTr="00332638">
        <w:trPr>
          <w:tblHeader/>
          <w:jc w:val="center"/>
        </w:trPr>
        <w:tc>
          <w:tcPr>
            <w:tcW w:w="607" w:type="dxa"/>
            <w:vMerge w:val="restart"/>
            <w:noWrap/>
            <w:vAlign w:val="center"/>
          </w:tcPr>
          <w:p w:rsidR="006B189E" w:rsidRDefault="008B066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4070" w:type="dxa"/>
            <w:vMerge w:val="restart"/>
            <w:noWrap/>
            <w:vAlign w:val="center"/>
          </w:tcPr>
          <w:p w:rsidR="006B189E" w:rsidRDefault="008B066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申请单位</w:t>
            </w:r>
          </w:p>
        </w:tc>
        <w:tc>
          <w:tcPr>
            <w:tcW w:w="4761" w:type="dxa"/>
            <w:gridSpan w:val="3"/>
            <w:noWrap/>
            <w:vAlign w:val="center"/>
          </w:tcPr>
          <w:p w:rsidR="006B189E" w:rsidRDefault="008B066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审核认定实际费用</w:t>
            </w:r>
          </w:p>
        </w:tc>
      </w:tr>
      <w:tr w:rsidR="006B189E" w:rsidTr="00332638">
        <w:trPr>
          <w:tblHeader/>
          <w:jc w:val="center"/>
        </w:trPr>
        <w:tc>
          <w:tcPr>
            <w:tcW w:w="607" w:type="dxa"/>
            <w:vMerge/>
            <w:noWrap/>
          </w:tcPr>
          <w:p w:rsidR="006B189E" w:rsidRDefault="006B189E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070" w:type="dxa"/>
            <w:vMerge/>
            <w:noWrap/>
          </w:tcPr>
          <w:p w:rsidR="006B189E" w:rsidRDefault="006B189E">
            <w:pPr>
              <w:spacing w:line="360" w:lineRule="auto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17" w:type="dxa"/>
            <w:noWrap/>
          </w:tcPr>
          <w:p w:rsidR="006B189E" w:rsidRDefault="008B066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展位费</w:t>
            </w:r>
          </w:p>
        </w:tc>
        <w:tc>
          <w:tcPr>
            <w:tcW w:w="1663" w:type="dxa"/>
            <w:noWrap/>
          </w:tcPr>
          <w:p w:rsidR="006B189E" w:rsidRDefault="008B066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特装费</w:t>
            </w:r>
          </w:p>
        </w:tc>
        <w:tc>
          <w:tcPr>
            <w:tcW w:w="1481" w:type="dxa"/>
            <w:noWrap/>
          </w:tcPr>
          <w:p w:rsidR="006B189E" w:rsidRDefault="008B066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合计</w:t>
            </w:r>
          </w:p>
        </w:tc>
      </w:tr>
      <w:tr w:rsidR="006B189E">
        <w:trPr>
          <w:jc w:val="center"/>
        </w:trPr>
        <w:tc>
          <w:tcPr>
            <w:tcW w:w="9438" w:type="dxa"/>
            <w:gridSpan w:val="5"/>
            <w:noWrap/>
          </w:tcPr>
          <w:p w:rsidR="006B189E" w:rsidRDefault="008B0660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参展企业情况汇总表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9438" w:type="dxa"/>
            <w:gridSpan w:val="5"/>
            <w:noWrap/>
            <w:vAlign w:val="center"/>
          </w:tcPr>
          <w:p w:rsidR="006B189E" w:rsidRDefault="008B0660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高 新 区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西安天美生物科技股份有限公司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8.92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3.59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12.51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西安福宇精密有限公司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6.58</w:t>
            </w:r>
          </w:p>
        </w:tc>
        <w:tc>
          <w:tcPr>
            <w:tcW w:w="1663" w:type="dxa"/>
            <w:noWrap/>
            <w:vAlign w:val="center"/>
          </w:tcPr>
          <w:p w:rsidR="006B189E" w:rsidRDefault="006B189E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6.58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西安龙德科技发展有限公司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34.91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13.68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48.59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陕西巨子生物技术有限公司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22.64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8.54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31.18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陕西康鸿环保科技有限公司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2.11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1.23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3.34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6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西安向阳航天材料股份有限公司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8.44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4.3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12.74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7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陕西嘉禾生物科技股份有限公司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23.94</w:t>
            </w:r>
          </w:p>
        </w:tc>
        <w:tc>
          <w:tcPr>
            <w:tcW w:w="1663" w:type="dxa"/>
            <w:noWrap/>
            <w:vAlign w:val="center"/>
          </w:tcPr>
          <w:p w:rsidR="006B189E" w:rsidRDefault="006B189E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23.94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8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西安旌旗电子股份有限公司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3.15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8.02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11.17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9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西安天伟电子系统工程有限公司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145.91</w:t>
            </w:r>
          </w:p>
        </w:tc>
        <w:tc>
          <w:tcPr>
            <w:tcW w:w="1663" w:type="dxa"/>
            <w:noWrap/>
            <w:vAlign w:val="center"/>
          </w:tcPr>
          <w:p w:rsidR="006B189E" w:rsidRDefault="006B189E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145.91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10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西安翔迅科技有限责任公司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17.42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15.34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32.76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11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西安创联新能源设备有限公司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6.42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3.16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9.58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12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陕西广茂电子科技有限责任公司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8.02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2.22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10.24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13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陕西博森生物制药股份集团有限公司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3.24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2.14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5.38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14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西安中熔电气股份有限公司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6.68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4.90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11.58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15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西安西拓电气股份有限公司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0.94</w:t>
            </w:r>
          </w:p>
        </w:tc>
        <w:tc>
          <w:tcPr>
            <w:tcW w:w="1663" w:type="dxa"/>
            <w:noWrap/>
            <w:vAlign w:val="center"/>
          </w:tcPr>
          <w:p w:rsidR="006B189E" w:rsidRDefault="006B189E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0.94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16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西安达刚路面机械股份有限公司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64.31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60.01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124.32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17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西安三花良治电气有限公司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11.55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5.78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17.33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18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陕西中大机械集团有限责任公司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24.91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10.37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35.28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19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西安西古光通信有限公司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8.20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8.02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16.22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西安铂力特增材技术股份有限公司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46.42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25.01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71.43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21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西安定华电子股份有限公司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0.58</w:t>
            </w:r>
          </w:p>
        </w:tc>
        <w:tc>
          <w:tcPr>
            <w:tcW w:w="1663" w:type="dxa"/>
            <w:noWrap/>
            <w:vAlign w:val="center"/>
          </w:tcPr>
          <w:p w:rsidR="006B189E" w:rsidRDefault="006B189E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0.58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22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陕西大生制药科技有限公司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4.74</w:t>
            </w:r>
          </w:p>
        </w:tc>
        <w:tc>
          <w:tcPr>
            <w:tcW w:w="1663" w:type="dxa"/>
            <w:noWrap/>
            <w:vAlign w:val="center"/>
          </w:tcPr>
          <w:p w:rsidR="006B189E" w:rsidRDefault="006B189E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4.74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23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西安蓝晓科技新材料股份有限公司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18.86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3.58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22.44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24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西安伟京电子制造有限公司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1.27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5.70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6.97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25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西安交大捷普网络科技有限公司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5.47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9.74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15.21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9438" w:type="dxa"/>
            <w:gridSpan w:val="5"/>
            <w:noWrap/>
          </w:tcPr>
          <w:p w:rsidR="006B189E" w:rsidRDefault="008B0660" w:rsidP="00332638">
            <w:pPr>
              <w:spacing w:line="3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经开区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26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eastAsia="宋体"/>
                <w:bCs/>
                <w:kern w:val="0"/>
                <w:sz w:val="24"/>
              </w:rPr>
              <w:t>西安阿尔斯通永济电气设备有限公司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9.71</w:t>
            </w:r>
          </w:p>
        </w:tc>
        <w:tc>
          <w:tcPr>
            <w:tcW w:w="1663" w:type="dxa"/>
            <w:noWrap/>
            <w:vAlign w:val="center"/>
          </w:tcPr>
          <w:p w:rsidR="006B189E" w:rsidRDefault="006B189E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9.71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27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eastAsia="宋体"/>
                <w:bCs/>
                <w:kern w:val="0"/>
                <w:sz w:val="24"/>
              </w:rPr>
              <w:t>西安德高印染自动化工程有限公司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13.49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3.50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16.99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28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eastAsia="宋体"/>
                <w:bCs/>
                <w:kern w:val="0"/>
                <w:sz w:val="24"/>
              </w:rPr>
              <w:t>陕西锦澜科技有限公司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1.13</w:t>
            </w:r>
          </w:p>
        </w:tc>
        <w:tc>
          <w:tcPr>
            <w:tcW w:w="1663" w:type="dxa"/>
            <w:noWrap/>
            <w:vAlign w:val="center"/>
          </w:tcPr>
          <w:p w:rsidR="006B189E" w:rsidRDefault="006B189E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1.13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29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eastAsia="宋体"/>
                <w:bCs/>
                <w:kern w:val="0"/>
                <w:sz w:val="24"/>
              </w:rPr>
              <w:t>陕西百年健康药业有限公司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6B189E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5.83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5.83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/>
                <w:bCs/>
                <w:kern w:val="0"/>
                <w:sz w:val="24"/>
              </w:rPr>
              <w:t>隆基乐叶光伏科技有限公司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57.73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38.02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95.75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31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/>
                <w:bCs/>
                <w:kern w:val="0"/>
                <w:sz w:val="24"/>
              </w:rPr>
              <w:t>西部超导材料科技股份有限公司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6B189E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9.72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9.72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32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left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/>
                <w:bCs/>
                <w:kern w:val="0"/>
                <w:sz w:val="24"/>
              </w:rPr>
              <w:t>西安赛隆金属材料有限责任公司</w:t>
            </w:r>
          </w:p>
        </w:tc>
        <w:tc>
          <w:tcPr>
            <w:tcW w:w="1617" w:type="dxa"/>
            <w:noWrap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5.66</w:t>
            </w:r>
          </w:p>
        </w:tc>
        <w:tc>
          <w:tcPr>
            <w:tcW w:w="1663" w:type="dxa"/>
            <w:noWrap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2.99</w:t>
            </w:r>
          </w:p>
        </w:tc>
        <w:tc>
          <w:tcPr>
            <w:tcW w:w="1481" w:type="dxa"/>
            <w:noWrap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8.65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33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left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/>
                <w:bCs/>
                <w:kern w:val="0"/>
                <w:sz w:val="24"/>
              </w:rPr>
              <w:t>陕西大唐燃气安全科技股份有限公司</w:t>
            </w:r>
          </w:p>
        </w:tc>
        <w:tc>
          <w:tcPr>
            <w:tcW w:w="1617" w:type="dxa"/>
            <w:noWrap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22.14</w:t>
            </w:r>
          </w:p>
        </w:tc>
        <w:tc>
          <w:tcPr>
            <w:tcW w:w="1663" w:type="dxa"/>
            <w:noWrap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12.62</w:t>
            </w:r>
          </w:p>
        </w:tc>
        <w:tc>
          <w:tcPr>
            <w:tcW w:w="1481" w:type="dxa"/>
            <w:noWrap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34.76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34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/>
                <w:bCs/>
                <w:kern w:val="0"/>
                <w:sz w:val="24"/>
              </w:rPr>
              <w:t>陕西众森电能</w:t>
            </w:r>
          </w:p>
          <w:p w:rsidR="006B189E" w:rsidRDefault="008B0660" w:rsidP="00332638">
            <w:pPr>
              <w:spacing w:line="380" w:lineRule="exact"/>
              <w:jc w:val="left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/>
                <w:bCs/>
                <w:kern w:val="0"/>
                <w:sz w:val="24"/>
              </w:rPr>
              <w:t>科技有限公司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4.71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6.60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11.31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35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left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/>
                <w:bCs/>
                <w:kern w:val="0"/>
                <w:sz w:val="24"/>
              </w:rPr>
              <w:t>西安双健包装有限公司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0.78</w:t>
            </w:r>
          </w:p>
        </w:tc>
        <w:tc>
          <w:tcPr>
            <w:tcW w:w="1663" w:type="dxa"/>
            <w:noWrap/>
            <w:vAlign w:val="center"/>
          </w:tcPr>
          <w:p w:rsidR="006B189E" w:rsidRDefault="006B189E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0.78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36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left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/>
                <w:bCs/>
                <w:kern w:val="0"/>
                <w:sz w:val="24"/>
              </w:rPr>
              <w:t>西安彩晶光电科技股份有限公司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10.30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4.32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14.62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37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left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/>
                <w:bCs/>
                <w:kern w:val="0"/>
                <w:sz w:val="24"/>
              </w:rPr>
              <w:t>西安大医集团有限公司</w:t>
            </w:r>
          </w:p>
        </w:tc>
        <w:tc>
          <w:tcPr>
            <w:tcW w:w="1617" w:type="dxa"/>
            <w:noWrap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77.20</w:t>
            </w:r>
          </w:p>
        </w:tc>
        <w:tc>
          <w:tcPr>
            <w:tcW w:w="1663" w:type="dxa"/>
            <w:noWrap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50.16</w:t>
            </w:r>
          </w:p>
        </w:tc>
        <w:tc>
          <w:tcPr>
            <w:tcW w:w="1481" w:type="dxa"/>
            <w:noWrap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127.36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38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left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/>
                <w:bCs/>
                <w:kern w:val="0"/>
                <w:sz w:val="24"/>
              </w:rPr>
              <w:t>西安凯立新材料股份有限公司</w:t>
            </w:r>
          </w:p>
        </w:tc>
        <w:tc>
          <w:tcPr>
            <w:tcW w:w="1617" w:type="dxa"/>
            <w:noWrap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21.23</w:t>
            </w:r>
          </w:p>
        </w:tc>
        <w:tc>
          <w:tcPr>
            <w:tcW w:w="1663" w:type="dxa"/>
            <w:noWrap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6.60</w:t>
            </w:r>
          </w:p>
        </w:tc>
        <w:tc>
          <w:tcPr>
            <w:tcW w:w="1481" w:type="dxa"/>
            <w:noWrap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27.83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39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left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/>
                <w:bCs/>
                <w:kern w:val="0"/>
                <w:sz w:val="24"/>
              </w:rPr>
              <w:t>西安煤矿机械有限公司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5.53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12.62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18.15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left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/>
                <w:bCs/>
                <w:kern w:val="0"/>
                <w:sz w:val="24"/>
              </w:rPr>
              <w:t>西安赛特思迈钛业有限公司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10.00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5.00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15.00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41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left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/>
                <w:bCs/>
                <w:kern w:val="0"/>
                <w:sz w:val="24"/>
              </w:rPr>
              <w:t>西安圣威制药有限公司</w:t>
            </w:r>
          </w:p>
        </w:tc>
        <w:tc>
          <w:tcPr>
            <w:tcW w:w="1617" w:type="dxa"/>
            <w:noWrap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1.75</w:t>
            </w:r>
          </w:p>
        </w:tc>
        <w:tc>
          <w:tcPr>
            <w:tcW w:w="1663" w:type="dxa"/>
            <w:noWrap/>
          </w:tcPr>
          <w:p w:rsidR="006B189E" w:rsidRDefault="006B189E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81" w:type="dxa"/>
            <w:noWrap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1.75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9438" w:type="dxa"/>
            <w:gridSpan w:val="5"/>
            <w:noWrap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eastAsia="宋体" w:hint="eastAsia"/>
                <w:b/>
                <w:kern w:val="0"/>
                <w:sz w:val="24"/>
              </w:rPr>
              <w:t>西安国家民用航天产业基地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42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left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西安昱昌环境科技有限公司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3.40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3.01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6.41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43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left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西安希德电子信息技术股份有限公司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10.47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4.95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15.42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44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left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西安纳诺精密测量设备有限责任公司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9.51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6.02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15.53</w:t>
            </w:r>
          </w:p>
        </w:tc>
      </w:tr>
      <w:tr w:rsidR="006B189E" w:rsidTr="00332638">
        <w:trPr>
          <w:trHeight w:val="454"/>
          <w:jc w:val="center"/>
        </w:trPr>
        <w:tc>
          <w:tcPr>
            <w:tcW w:w="607" w:type="dxa"/>
            <w:noWrap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45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left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西安雷通科技有限责任公司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5.66</w:t>
            </w:r>
          </w:p>
        </w:tc>
        <w:tc>
          <w:tcPr>
            <w:tcW w:w="1663" w:type="dxa"/>
            <w:noWrap/>
            <w:vAlign w:val="center"/>
          </w:tcPr>
          <w:p w:rsidR="006B189E" w:rsidRDefault="006B189E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5.66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9438" w:type="dxa"/>
            <w:gridSpan w:val="5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西 咸 新 区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46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咸阳泾渭茯茶有限公司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8.72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18.25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26.97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9438" w:type="dxa"/>
            <w:gridSpan w:val="5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碑 林 区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47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西安碑林药业股份有限公司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11.43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2.75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14.18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48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陕西华圣企业（集团）股份有限公司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6.68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5.42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12.10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9438" w:type="dxa"/>
            <w:gridSpan w:val="5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莲 湖 区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4</w:t>
            </w:r>
            <w:r>
              <w:rPr>
                <w:rFonts w:ascii="宋体" w:hAnsi="宋体" w:cs="宋体" w:hint="eastAsia"/>
                <w:bCs/>
                <w:sz w:val="24"/>
              </w:rPr>
              <w:t>9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西安市西无二电子信息集团有限公司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1.44</w:t>
            </w:r>
          </w:p>
        </w:tc>
        <w:tc>
          <w:tcPr>
            <w:tcW w:w="1663" w:type="dxa"/>
            <w:noWrap/>
            <w:vAlign w:val="center"/>
          </w:tcPr>
          <w:p w:rsidR="006B189E" w:rsidRDefault="006B189E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1.44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9438" w:type="dxa"/>
            <w:gridSpan w:val="5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雁 塔 区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50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陕西建工金牛集团股份有限公司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5.96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10.87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16.83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51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西安开元电子实业有限公司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3.67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2.83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6.50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52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西安银马实业发展有限公司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32.89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10.69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43.58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53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西安迈拓机械制造有限公司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2.08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1.94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4.02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54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西安正大制药有限公司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2.83</w:t>
            </w:r>
          </w:p>
        </w:tc>
        <w:tc>
          <w:tcPr>
            <w:tcW w:w="1663" w:type="dxa"/>
            <w:noWrap/>
            <w:vAlign w:val="center"/>
          </w:tcPr>
          <w:p w:rsidR="006B189E" w:rsidRDefault="006B189E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2.83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9438" w:type="dxa"/>
            <w:gridSpan w:val="5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灞 桥 区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55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西安泵阀总厂有限公司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1.81</w:t>
            </w:r>
          </w:p>
        </w:tc>
        <w:tc>
          <w:tcPr>
            <w:tcW w:w="1663" w:type="dxa"/>
            <w:noWrap/>
            <w:vAlign w:val="center"/>
          </w:tcPr>
          <w:p w:rsidR="006B189E" w:rsidRDefault="006B189E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1.81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56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陕西锦华服装有限责任公司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4.58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0.71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5.29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57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陕西元丰纺织技术研究有限公司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20.36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9.66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30.02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58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西安博和医疗科技有限公司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8.47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3.69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12.16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59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陕西佰傲再生医学有限公司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11.16</w:t>
            </w:r>
          </w:p>
        </w:tc>
        <w:tc>
          <w:tcPr>
            <w:tcW w:w="1663" w:type="dxa"/>
            <w:noWrap/>
            <w:vAlign w:val="center"/>
          </w:tcPr>
          <w:p w:rsidR="006B189E" w:rsidRDefault="006B189E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11.16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9438" w:type="dxa"/>
            <w:gridSpan w:val="5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临 潼 区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607" w:type="dxa"/>
            <w:noWrap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60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陕西鼓风机（集团）有限公司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16.30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12.08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28.38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607" w:type="dxa"/>
            <w:noWrap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61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西安新天地草业有限公司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0.90</w:t>
            </w:r>
          </w:p>
        </w:tc>
        <w:tc>
          <w:tcPr>
            <w:tcW w:w="1663" w:type="dxa"/>
            <w:noWrap/>
            <w:vAlign w:val="center"/>
          </w:tcPr>
          <w:p w:rsidR="006B189E" w:rsidRDefault="006B189E" w:rsidP="00332638">
            <w:pPr>
              <w:spacing w:line="3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0.90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607" w:type="dxa"/>
            <w:noWrap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62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西安建构实业有限责任公司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10.37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14.56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24.93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607" w:type="dxa"/>
            <w:noWrap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63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陕西美兰德炭素有限责任公司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7.29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5.05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12.34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9438" w:type="dxa"/>
            <w:gridSpan w:val="5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鄠 邑 区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64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西安亚澳农机股份有限公司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11.04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4.27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15.31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65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西安林顿铸造工艺有限公司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19.04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10.35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29.39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66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陕西旺大纺织制品有限公司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4.80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5.34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10.14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67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西安吉丰医药包装有限公司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10.49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9.50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19.99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68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西安汇智医疗集团有限公司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8.06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3.88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11.94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69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西安庆安畜牧设备有限公司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5.28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4.71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9.99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70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西安世纪盛康药业有限公司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18.87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5.83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24.70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71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西安新达机械有限公司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15.85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3.18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19.03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9438" w:type="dxa"/>
            <w:gridSpan w:val="5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高 陵 区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607" w:type="dxa"/>
            <w:noWrap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72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陕西万方汽车零部件有限公司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0.64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2.80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3.44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9438" w:type="dxa"/>
            <w:gridSpan w:val="5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蓝 田 县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73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陕西金兰医疗器械有限公司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5.94</w:t>
            </w:r>
          </w:p>
        </w:tc>
        <w:tc>
          <w:tcPr>
            <w:tcW w:w="1663" w:type="dxa"/>
            <w:noWrap/>
            <w:vAlign w:val="center"/>
          </w:tcPr>
          <w:p w:rsidR="006B189E" w:rsidRDefault="006B189E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5.94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9438" w:type="dxa"/>
            <w:gridSpan w:val="5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周 至 县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74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陕西宇之龙货架制造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</w:rPr>
              <w:t>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5.38</w:t>
            </w: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0.31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5.69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9438" w:type="dxa"/>
            <w:gridSpan w:val="5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仿宋_GB2312" w:hAnsi="宋体" w:cs="宋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组织开展产品展销、供需对接协会、企业汇总表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9438" w:type="dxa"/>
            <w:gridSpan w:val="5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曲 江 新 区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75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西安三之联会展有限公司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204.59</w:t>
            </w:r>
          </w:p>
        </w:tc>
        <w:tc>
          <w:tcPr>
            <w:tcW w:w="1663" w:type="dxa"/>
            <w:noWrap/>
            <w:vAlign w:val="center"/>
          </w:tcPr>
          <w:p w:rsidR="006B189E" w:rsidRDefault="006B189E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204.59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76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陕西众创会展服务有限公司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6B189E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63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84.76</w:t>
            </w: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84.76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9438" w:type="dxa"/>
            <w:gridSpan w:val="5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新 城 区</w:t>
            </w:r>
          </w:p>
        </w:tc>
      </w:tr>
      <w:tr w:rsidR="006B189E" w:rsidTr="00332638">
        <w:trPr>
          <w:trHeight w:val="510"/>
          <w:jc w:val="center"/>
        </w:trPr>
        <w:tc>
          <w:tcPr>
            <w:tcW w:w="607" w:type="dxa"/>
            <w:noWrap/>
            <w:vAlign w:val="center"/>
          </w:tcPr>
          <w:p w:rsidR="006B189E" w:rsidRDefault="008B0660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77</w:t>
            </w:r>
          </w:p>
        </w:tc>
        <w:tc>
          <w:tcPr>
            <w:tcW w:w="4070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left"/>
              <w:textAlignment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陕西工业协作配套服务中心有限公司</w:t>
            </w:r>
          </w:p>
        </w:tc>
        <w:tc>
          <w:tcPr>
            <w:tcW w:w="1617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6.00</w:t>
            </w:r>
          </w:p>
        </w:tc>
        <w:tc>
          <w:tcPr>
            <w:tcW w:w="1663" w:type="dxa"/>
            <w:noWrap/>
            <w:vAlign w:val="center"/>
          </w:tcPr>
          <w:p w:rsidR="006B189E" w:rsidRDefault="006B189E" w:rsidP="00332638">
            <w:pPr>
              <w:spacing w:line="38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81" w:type="dxa"/>
            <w:noWrap/>
            <w:vAlign w:val="center"/>
          </w:tcPr>
          <w:p w:rsidR="006B189E" w:rsidRDefault="008B0660" w:rsidP="00332638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6.00</w:t>
            </w:r>
          </w:p>
        </w:tc>
      </w:tr>
    </w:tbl>
    <w:p w:rsidR="006B189E" w:rsidRDefault="006B189E" w:rsidP="00332638">
      <w:pPr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</w:p>
    <w:sectPr w:rsidR="006B189E" w:rsidSect="006B1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839" w:rsidRDefault="00572839" w:rsidP="008B0660">
      <w:r>
        <w:separator/>
      </w:r>
    </w:p>
  </w:endnote>
  <w:endnote w:type="continuationSeparator" w:id="1">
    <w:p w:rsidR="00572839" w:rsidRDefault="00572839" w:rsidP="008B0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839" w:rsidRDefault="00572839" w:rsidP="008B0660">
      <w:r>
        <w:separator/>
      </w:r>
    </w:p>
  </w:footnote>
  <w:footnote w:type="continuationSeparator" w:id="1">
    <w:p w:rsidR="00572839" w:rsidRDefault="00572839" w:rsidP="008B06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0501F3"/>
    <w:rsid w:val="00181FD5"/>
    <w:rsid w:val="002F501E"/>
    <w:rsid w:val="00332638"/>
    <w:rsid w:val="00572839"/>
    <w:rsid w:val="00595135"/>
    <w:rsid w:val="005F4FFE"/>
    <w:rsid w:val="006B189E"/>
    <w:rsid w:val="00777B18"/>
    <w:rsid w:val="008B0660"/>
    <w:rsid w:val="009E5C01"/>
    <w:rsid w:val="17FD6A27"/>
    <w:rsid w:val="38220399"/>
    <w:rsid w:val="4D6F2142"/>
    <w:rsid w:val="500501F3"/>
    <w:rsid w:val="7E2B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rsid w:val="006B18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qFormat/>
    <w:rsid w:val="006B189E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6B1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6B1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B18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uiPriority w:val="59"/>
    <w:qFormat/>
    <w:rsid w:val="006B189E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4"/>
    <w:qFormat/>
    <w:rsid w:val="006B18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438</Words>
  <Characters>2500</Characters>
  <Application>Microsoft Office Word</Application>
  <DocSecurity>0</DocSecurity>
  <Lines>20</Lines>
  <Paragraphs>5</Paragraphs>
  <ScaleCrop>false</ScaleCrop>
  <Company>Lenovo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xagxw</cp:lastModifiedBy>
  <cp:revision>2</cp:revision>
  <dcterms:created xsi:type="dcterms:W3CDTF">2020-03-17T07:08:00Z</dcterms:created>
  <dcterms:modified xsi:type="dcterms:W3CDTF">2020-03-17T07:08:00Z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